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B3F12" w14:textId="77777777" w:rsidR="00E5343C" w:rsidRPr="00D1261E" w:rsidRDefault="00346ACB" w:rsidP="00D1261E">
      <w:pPr>
        <w:shd w:val="clear" w:color="auto" w:fill="002060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IV Congreso de I</w:t>
      </w:r>
      <w:r w:rsidR="0024292C">
        <w:rPr>
          <w:rFonts w:ascii="Palatino Linotype" w:hAnsi="Palatino Linotype"/>
          <w:b/>
          <w:sz w:val="32"/>
          <w:szCs w:val="32"/>
        </w:rPr>
        <w:t>nvestigación Biomédica (CIB 2017</w:t>
      </w:r>
      <w:r>
        <w:rPr>
          <w:rFonts w:ascii="Palatino Linotype" w:hAnsi="Palatino Linotype"/>
          <w:b/>
          <w:sz w:val="32"/>
          <w:szCs w:val="32"/>
        </w:rPr>
        <w:t>)</w:t>
      </w:r>
      <w:r w:rsidR="00842058" w:rsidRPr="00842058">
        <w:rPr>
          <w:noProof/>
          <w:lang w:eastAsia="es-ES"/>
        </w:rPr>
        <w:t xml:space="preserve"> </w:t>
      </w:r>
    </w:p>
    <w:p w14:paraId="345F6946" w14:textId="713D8D3A" w:rsidR="00187C24" w:rsidRPr="009D414B" w:rsidRDefault="00575E72">
      <w:pPr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¿Qué es el CIB 2017</w:t>
      </w:r>
      <w:r w:rsidR="00187C24" w:rsidRPr="009D414B">
        <w:rPr>
          <w:rFonts w:ascii="Palatino Linotype" w:hAnsi="Palatino Linotype"/>
          <w:b/>
          <w:sz w:val="24"/>
          <w:szCs w:val="24"/>
          <w:u w:val="single"/>
        </w:rPr>
        <w:t>?</w:t>
      </w:r>
    </w:p>
    <w:p w14:paraId="4B566873" w14:textId="32BA11F3" w:rsidR="00424D1D" w:rsidRPr="00D1261E" w:rsidRDefault="00424D1D" w:rsidP="001A476E">
      <w:pPr>
        <w:ind w:firstLine="708"/>
        <w:jc w:val="both"/>
        <w:rPr>
          <w:rFonts w:ascii="Palatino Linotype" w:hAnsi="Palatino Linotype"/>
        </w:rPr>
      </w:pPr>
      <w:r w:rsidRPr="00D1261E">
        <w:rPr>
          <w:rFonts w:ascii="Palatino Linotype" w:hAnsi="Palatino Linotype"/>
        </w:rPr>
        <w:t>El </w:t>
      </w:r>
      <w:r w:rsidR="00346ACB">
        <w:rPr>
          <w:rFonts w:ascii="Palatino Linotype" w:hAnsi="Palatino Linotype"/>
          <w:b/>
          <w:bCs/>
        </w:rPr>
        <w:t>IV</w:t>
      </w:r>
      <w:r w:rsidRPr="00D1261E">
        <w:rPr>
          <w:rFonts w:ascii="Palatino Linotype" w:hAnsi="Palatino Linotype"/>
          <w:b/>
          <w:bCs/>
        </w:rPr>
        <w:t xml:space="preserve"> Congreso de Investigación Biomédica (CIB 201</w:t>
      </w:r>
      <w:r w:rsidR="00575E72">
        <w:rPr>
          <w:rFonts w:ascii="Palatino Linotype" w:hAnsi="Palatino Linotype"/>
          <w:b/>
          <w:bCs/>
        </w:rPr>
        <w:t>7</w:t>
      </w:r>
      <w:r w:rsidRPr="00D1261E">
        <w:rPr>
          <w:rFonts w:ascii="Palatino Linotype" w:hAnsi="Palatino Linotype"/>
          <w:b/>
          <w:bCs/>
        </w:rPr>
        <w:t>)</w:t>
      </w:r>
      <w:r w:rsidRPr="00D1261E">
        <w:rPr>
          <w:rFonts w:ascii="Palatino Linotype" w:hAnsi="Palatino Linotype"/>
        </w:rPr>
        <w:t> es un evento científico y divulgador que tendrá lugar en el </w:t>
      </w:r>
      <w:r w:rsidRPr="00D1261E">
        <w:rPr>
          <w:rFonts w:ascii="Palatino Linotype" w:hAnsi="Palatino Linotype"/>
          <w:i/>
          <w:iCs/>
        </w:rPr>
        <w:t xml:space="preserve">Aula Magna de la </w:t>
      </w:r>
      <w:proofErr w:type="spellStart"/>
      <w:r w:rsidRPr="00D1261E">
        <w:rPr>
          <w:rFonts w:ascii="Palatino Linotype" w:hAnsi="Palatino Linotype"/>
          <w:i/>
          <w:iCs/>
        </w:rPr>
        <w:t>Facultat</w:t>
      </w:r>
      <w:proofErr w:type="spellEnd"/>
      <w:r w:rsidRPr="00D1261E">
        <w:rPr>
          <w:rFonts w:ascii="Palatino Linotype" w:hAnsi="Palatino Linotype"/>
          <w:i/>
          <w:iCs/>
        </w:rPr>
        <w:t xml:space="preserve"> de Medicina i </w:t>
      </w:r>
      <w:proofErr w:type="spellStart"/>
      <w:r w:rsidRPr="00D1261E">
        <w:rPr>
          <w:rFonts w:ascii="Palatino Linotype" w:hAnsi="Palatino Linotype"/>
          <w:i/>
          <w:iCs/>
        </w:rPr>
        <w:t>Odontologia</w:t>
      </w:r>
      <w:proofErr w:type="spellEnd"/>
      <w:r w:rsidRPr="00D1261E">
        <w:rPr>
          <w:rFonts w:ascii="Palatino Linotype" w:hAnsi="Palatino Linotype"/>
          <w:i/>
          <w:iCs/>
        </w:rPr>
        <w:t xml:space="preserve"> de la </w:t>
      </w:r>
      <w:proofErr w:type="spellStart"/>
      <w:r w:rsidRPr="00D1261E">
        <w:rPr>
          <w:rFonts w:ascii="Palatino Linotype" w:hAnsi="Palatino Linotype"/>
          <w:i/>
          <w:iCs/>
        </w:rPr>
        <w:t>Universitat</w:t>
      </w:r>
      <w:proofErr w:type="spellEnd"/>
      <w:r w:rsidRPr="00D1261E">
        <w:rPr>
          <w:rFonts w:ascii="Palatino Linotype" w:hAnsi="Palatino Linotype"/>
          <w:i/>
          <w:iCs/>
        </w:rPr>
        <w:t xml:space="preserve"> de </w:t>
      </w:r>
      <w:proofErr w:type="spellStart"/>
      <w:r w:rsidRPr="00D1261E">
        <w:rPr>
          <w:rFonts w:ascii="Palatino Linotype" w:hAnsi="Palatino Linotype"/>
          <w:i/>
          <w:iCs/>
        </w:rPr>
        <w:t>València</w:t>
      </w:r>
      <w:proofErr w:type="spellEnd"/>
      <w:r w:rsidR="00336A30">
        <w:rPr>
          <w:rFonts w:ascii="Palatino Linotype" w:hAnsi="Palatino Linotype"/>
          <w:i/>
          <w:iCs/>
        </w:rPr>
        <w:t xml:space="preserve"> </w:t>
      </w:r>
      <w:r w:rsidRPr="00D1261E">
        <w:rPr>
          <w:rFonts w:ascii="Palatino Linotype" w:hAnsi="Palatino Linotype"/>
        </w:rPr>
        <w:t>durante los días </w:t>
      </w:r>
      <w:r w:rsidR="00575E72">
        <w:rPr>
          <w:rFonts w:ascii="Palatino Linotype" w:hAnsi="Palatino Linotype"/>
          <w:b/>
          <w:bCs/>
        </w:rPr>
        <w:t>8,9 y 10</w:t>
      </w:r>
      <w:r w:rsidR="00346ACB">
        <w:rPr>
          <w:rFonts w:ascii="Palatino Linotype" w:hAnsi="Palatino Linotype"/>
          <w:b/>
          <w:bCs/>
        </w:rPr>
        <w:t xml:space="preserve"> de febrero de 201</w:t>
      </w:r>
      <w:r w:rsidR="00575E72">
        <w:rPr>
          <w:rFonts w:ascii="Palatino Linotype" w:hAnsi="Palatino Linotype"/>
          <w:b/>
          <w:bCs/>
        </w:rPr>
        <w:t>7</w:t>
      </w:r>
      <w:r w:rsidRPr="00D1261E">
        <w:rPr>
          <w:rFonts w:ascii="Palatino Linotype" w:hAnsi="Palatino Linotype"/>
        </w:rPr>
        <w:t>. En esta nueva edición, el Congreso tiene como objetivo ser de nuevo un </w:t>
      </w:r>
      <w:r w:rsidRPr="00D1261E">
        <w:rPr>
          <w:rFonts w:ascii="Palatino Linotype" w:hAnsi="Palatino Linotype"/>
          <w:i/>
          <w:iCs/>
        </w:rPr>
        <w:t>punto de encuentro entre</w:t>
      </w:r>
      <w:r w:rsidRPr="00D1261E">
        <w:rPr>
          <w:rFonts w:ascii="Palatino Linotype" w:hAnsi="Palatino Linotype"/>
        </w:rPr>
        <w:t> </w:t>
      </w:r>
      <w:r w:rsidRPr="00D1261E">
        <w:rPr>
          <w:rFonts w:ascii="Palatino Linotype" w:hAnsi="Palatino Linotype"/>
          <w:i/>
          <w:iCs/>
        </w:rPr>
        <w:t>ciencia, investigación biomédica y pensamiento crítico</w:t>
      </w:r>
      <w:r w:rsidRPr="00D1261E">
        <w:rPr>
          <w:rFonts w:ascii="Palatino Linotype" w:hAnsi="Palatino Linotype"/>
        </w:rPr>
        <w:t>; y al mismo tiempo, servir como una herramienta de formación complementaria para el estudiante.</w:t>
      </w:r>
      <w:r w:rsidRPr="00D1261E">
        <w:rPr>
          <w:rFonts w:ascii="Palatino Linotype" w:hAnsi="Palatino Linotype" w:cs="Arial"/>
          <w:color w:val="777777"/>
          <w:shd w:val="clear" w:color="auto" w:fill="FFFFFF"/>
        </w:rPr>
        <w:t xml:space="preserve"> </w:t>
      </w:r>
      <w:r w:rsidRPr="00D1261E">
        <w:rPr>
          <w:rFonts w:ascii="Palatino Linotype" w:hAnsi="Palatino Linotype"/>
        </w:rPr>
        <w:t>Va dirigido a todos aquellos a quienes les apasiona la ciencia, les interesa la investigación, y creen que la divulgación de la ciencia es fundamental.</w:t>
      </w:r>
    </w:p>
    <w:p w14:paraId="4CF1E6F2" w14:textId="77777777" w:rsidR="00424D1D" w:rsidRDefault="00424D1D" w:rsidP="001A476E">
      <w:pPr>
        <w:ind w:firstLine="708"/>
        <w:jc w:val="both"/>
        <w:rPr>
          <w:rFonts w:ascii="Palatino Linotype" w:hAnsi="Palatino Linotype"/>
        </w:rPr>
      </w:pPr>
      <w:r w:rsidRPr="00D1261E">
        <w:rPr>
          <w:rFonts w:ascii="Palatino Linotype" w:hAnsi="Palatino Linotype"/>
        </w:rPr>
        <w:t>El </w:t>
      </w:r>
      <w:r w:rsidRPr="00D1261E">
        <w:rPr>
          <w:rFonts w:ascii="Palatino Linotype" w:hAnsi="Palatino Linotype"/>
          <w:b/>
          <w:bCs/>
        </w:rPr>
        <w:t>I</w:t>
      </w:r>
      <w:r w:rsidR="00346ACB">
        <w:rPr>
          <w:rFonts w:ascii="Palatino Linotype" w:hAnsi="Palatino Linotype"/>
          <w:b/>
          <w:bCs/>
        </w:rPr>
        <w:t>I</w:t>
      </w:r>
      <w:r w:rsidRPr="00D1261E">
        <w:rPr>
          <w:rFonts w:ascii="Palatino Linotype" w:hAnsi="Palatino Linotype"/>
          <w:b/>
          <w:bCs/>
        </w:rPr>
        <w:t>I Congreso de Investigación Biomédica</w:t>
      </w:r>
      <w:r w:rsidR="00346ACB">
        <w:rPr>
          <w:rFonts w:ascii="Palatino Linotype" w:hAnsi="Palatino Linotype"/>
        </w:rPr>
        <w:t> (CIB 2015</w:t>
      </w:r>
      <w:r w:rsidRPr="00D1261E">
        <w:rPr>
          <w:rFonts w:ascii="Palatino Linotype" w:hAnsi="Palatino Linotype"/>
        </w:rPr>
        <w:t>) tuvo una gran repercusión en el seno de la </w:t>
      </w:r>
      <w:proofErr w:type="spellStart"/>
      <w:r w:rsidRPr="00D1261E">
        <w:rPr>
          <w:rFonts w:ascii="Palatino Linotype" w:hAnsi="Palatino Linotype"/>
        </w:rPr>
        <w:t>Universitat</w:t>
      </w:r>
      <w:proofErr w:type="spellEnd"/>
      <w:r w:rsidR="00346ACB">
        <w:rPr>
          <w:rFonts w:ascii="Palatino Linotype" w:hAnsi="Palatino Linotype"/>
        </w:rPr>
        <w:t xml:space="preserve"> de </w:t>
      </w:r>
      <w:proofErr w:type="spellStart"/>
      <w:r w:rsidR="00346ACB">
        <w:rPr>
          <w:rFonts w:ascii="Palatino Linotype" w:hAnsi="Palatino Linotype"/>
        </w:rPr>
        <w:t>València</w:t>
      </w:r>
      <w:proofErr w:type="spellEnd"/>
      <w:r w:rsidRPr="00D1261E">
        <w:rPr>
          <w:rFonts w:ascii="Palatino Linotype" w:hAnsi="Palatino Linotype"/>
        </w:rPr>
        <w:t xml:space="preserve"> y del resto de universidades del </w:t>
      </w:r>
      <w:r w:rsidR="00D64BDC">
        <w:rPr>
          <w:rFonts w:ascii="Palatino Linotype" w:hAnsi="Palatino Linotype"/>
        </w:rPr>
        <w:t>país</w:t>
      </w:r>
      <w:r w:rsidRPr="00D1261E">
        <w:rPr>
          <w:rFonts w:ascii="Palatino Linotype" w:hAnsi="Palatino Linotype"/>
        </w:rPr>
        <w:t>. Hubo </w:t>
      </w:r>
      <w:r w:rsidR="00346ACB">
        <w:rPr>
          <w:rFonts w:ascii="Palatino Linotype" w:hAnsi="Palatino Linotype"/>
          <w:b/>
          <w:bCs/>
        </w:rPr>
        <w:t>más de 500</w:t>
      </w:r>
      <w:r w:rsidRPr="00D1261E">
        <w:rPr>
          <w:rFonts w:ascii="Palatino Linotype" w:hAnsi="Palatino Linotype"/>
          <w:b/>
          <w:bCs/>
        </w:rPr>
        <w:t xml:space="preserve"> inscritos</w:t>
      </w:r>
      <w:r w:rsidRPr="00D1261E">
        <w:rPr>
          <w:rFonts w:ascii="Palatino Linotype" w:hAnsi="Palatino Linotype"/>
        </w:rPr>
        <w:t xml:space="preserve"> procedentes de carreras de toda la rama de las ciencias biológicas y de la salud. </w:t>
      </w:r>
    </w:p>
    <w:p w14:paraId="7735A7EE" w14:textId="77777777" w:rsidR="00336A30" w:rsidRPr="00336A30" w:rsidRDefault="00336A30" w:rsidP="00336A30">
      <w:p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¿Cómo puedo participar?</w:t>
      </w:r>
    </w:p>
    <w:p w14:paraId="60784361" w14:textId="77777777" w:rsidR="00424D1D" w:rsidRPr="009D414B" w:rsidRDefault="00424D1D" w:rsidP="00336A30">
      <w:pPr>
        <w:ind w:firstLine="708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9D414B">
        <w:rPr>
          <w:rFonts w:ascii="Palatino Linotype" w:hAnsi="Palatino Linotype"/>
          <w:b/>
          <w:sz w:val="24"/>
          <w:szCs w:val="24"/>
          <w:u w:val="single"/>
        </w:rPr>
        <w:t>Los Concursos</w:t>
      </w:r>
    </w:p>
    <w:p w14:paraId="00BDCC10" w14:textId="77777777" w:rsidR="001A476E" w:rsidRDefault="00346ACB" w:rsidP="00D96C69">
      <w:pPr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El CIB convoca, cada año, un </w:t>
      </w:r>
      <w:r>
        <w:rPr>
          <w:rFonts w:ascii="Palatino Linotype" w:hAnsi="Palatino Linotype"/>
          <w:b/>
        </w:rPr>
        <w:t>Concurso de Comunicaciones Orales y Pósteres.</w:t>
      </w:r>
      <w:r w:rsidR="001A476E" w:rsidRPr="00D1261E">
        <w:rPr>
          <w:rFonts w:ascii="Palatino Linotype" w:hAnsi="Palatino Linotype"/>
          <w:b/>
        </w:rPr>
        <w:t xml:space="preserve"> </w:t>
      </w:r>
      <w:r w:rsidR="001A476E" w:rsidRPr="00D1261E">
        <w:rPr>
          <w:rFonts w:ascii="Palatino Linotype" w:hAnsi="Palatino Linotype"/>
        </w:rPr>
        <w:t xml:space="preserve">Este concurso, cuya temática es el área de conocimiento biomédica, tiene como objetivo fomentar la participación de los alumnos en el ámbito de la investigación científica mediante la exposición de </w:t>
      </w:r>
      <w:r>
        <w:rPr>
          <w:rFonts w:ascii="Palatino Linotype" w:hAnsi="Palatino Linotype"/>
        </w:rPr>
        <w:t xml:space="preserve">sus trabajos de investigación en forma de </w:t>
      </w:r>
      <w:r w:rsidR="00D64BDC" w:rsidRPr="00D1261E">
        <w:rPr>
          <w:rFonts w:ascii="Palatino Linotype" w:hAnsi="Palatino Linotype"/>
        </w:rPr>
        <w:t>póster</w:t>
      </w:r>
      <w:r w:rsidR="00D64BDC">
        <w:rPr>
          <w:rFonts w:ascii="Palatino Linotype" w:hAnsi="Palatino Linotype"/>
        </w:rPr>
        <w:t>e</w:t>
      </w:r>
      <w:r w:rsidR="00D64BDC" w:rsidRPr="00D1261E">
        <w:rPr>
          <w:rFonts w:ascii="Palatino Linotype" w:hAnsi="Palatino Linotype"/>
        </w:rPr>
        <w:t>s</w:t>
      </w:r>
      <w:r w:rsidR="001A476E" w:rsidRPr="00D1261E">
        <w:rPr>
          <w:rFonts w:ascii="Palatino Linotype" w:hAnsi="Palatino Linotype"/>
        </w:rPr>
        <w:t xml:space="preserve"> y comunicaciones.</w:t>
      </w:r>
      <w:r>
        <w:rPr>
          <w:rFonts w:ascii="Palatino Linotype" w:hAnsi="Palatino Linotype"/>
        </w:rPr>
        <w:t xml:space="preserve"> </w:t>
      </w:r>
      <w:r w:rsidR="001A476E" w:rsidRPr="00D1261E">
        <w:rPr>
          <w:rFonts w:ascii="Palatino Linotype" w:hAnsi="Palatino Linotype"/>
        </w:rPr>
        <w:t xml:space="preserve"> El Jurado </w:t>
      </w:r>
      <w:r>
        <w:rPr>
          <w:rFonts w:ascii="Palatino Linotype" w:hAnsi="Palatino Linotype"/>
        </w:rPr>
        <w:t>es de máxima calidad y está</w:t>
      </w:r>
      <w:r w:rsidR="001A476E" w:rsidRPr="00D1261E">
        <w:rPr>
          <w:rFonts w:ascii="Palatino Linotype" w:hAnsi="Palatino Linotype"/>
        </w:rPr>
        <w:t xml:space="preserve"> formado por los Directores de los Departamentos y Secciones Departamentales de la </w:t>
      </w:r>
      <w:proofErr w:type="spellStart"/>
      <w:r w:rsidR="001A476E" w:rsidRPr="00D1261E">
        <w:rPr>
          <w:rFonts w:ascii="Palatino Linotype" w:hAnsi="Palatino Linotype"/>
        </w:rPr>
        <w:t>Facultat</w:t>
      </w:r>
      <w:proofErr w:type="spellEnd"/>
      <w:r w:rsidR="001A476E" w:rsidRPr="00D1261E">
        <w:rPr>
          <w:rFonts w:ascii="Palatino Linotype" w:hAnsi="Palatino Linotype"/>
        </w:rPr>
        <w:t xml:space="preserve"> de Medicina i </w:t>
      </w:r>
      <w:proofErr w:type="spellStart"/>
      <w:r w:rsidR="001A476E" w:rsidRPr="00D1261E">
        <w:rPr>
          <w:rFonts w:ascii="Palatino Linotype" w:hAnsi="Palatino Linotype"/>
        </w:rPr>
        <w:t>Odontologia</w:t>
      </w:r>
      <w:proofErr w:type="spellEnd"/>
      <w:r w:rsidR="001A476E" w:rsidRPr="00D1261E">
        <w:rPr>
          <w:rFonts w:ascii="Palatino Linotype" w:hAnsi="Palatino Linotype"/>
        </w:rPr>
        <w:t xml:space="preserve"> de la UV. H</w:t>
      </w:r>
      <w:r>
        <w:rPr>
          <w:rFonts w:ascii="Palatino Linotype" w:hAnsi="Palatino Linotype"/>
        </w:rPr>
        <w:t>ay</w:t>
      </w:r>
      <w:r w:rsidR="001A476E" w:rsidRPr="00D1261E">
        <w:rPr>
          <w:rFonts w:ascii="Palatino Linotype" w:hAnsi="Palatino Linotype"/>
        </w:rPr>
        <w:t xml:space="preserve"> tres </w:t>
      </w:r>
      <w:r w:rsidR="001A476E" w:rsidRPr="00D1261E">
        <w:rPr>
          <w:rFonts w:ascii="Palatino Linotype" w:hAnsi="Palatino Linotype"/>
          <w:b/>
        </w:rPr>
        <w:t>premios patrocinados por los Institutos y Fundaciones de Investigación Sanitaria y Biomédica de la Comunidad Valenciana</w:t>
      </w:r>
      <w:r w:rsidR="001A476E" w:rsidRPr="00D1261E">
        <w:rPr>
          <w:rFonts w:ascii="Palatino Linotype" w:hAnsi="Palatino Linotype"/>
        </w:rPr>
        <w:t xml:space="preserve"> para las tres mejores Comunicaciones Orales, tres premios para los tres mejores pósteres, ambos de Grado,  y un premio especial para estudiantes de Máster.</w:t>
      </w:r>
    </w:p>
    <w:p w14:paraId="0C4A43E7" w14:textId="77777777" w:rsidR="00B02D20" w:rsidRPr="00D1261E" w:rsidRDefault="006B36BD" w:rsidP="00D96C69">
      <w:pPr>
        <w:ind w:firstLine="708"/>
        <w:jc w:val="both"/>
        <w:rPr>
          <w:rFonts w:ascii="Palatino Linotype" w:hAnsi="Palatino Linotype"/>
        </w:rPr>
      </w:pPr>
      <w:hyperlink r:id="rId7" w:history="1">
        <w:r w:rsidR="00B02D20" w:rsidRPr="00B02D20">
          <w:rPr>
            <w:rStyle w:val="Hipervnculo"/>
            <w:rFonts w:ascii="Palatino Linotype" w:hAnsi="Palatino Linotype"/>
          </w:rPr>
          <w:t>Acceder a las bases</w:t>
        </w:r>
      </w:hyperlink>
    </w:p>
    <w:p w14:paraId="7948BA27" w14:textId="77777777" w:rsidR="00D1261E" w:rsidRPr="009D414B" w:rsidRDefault="00D1261E" w:rsidP="001A476E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9D414B">
        <w:rPr>
          <w:rFonts w:ascii="Palatino Linotype" w:hAnsi="Palatino Linotype"/>
          <w:b/>
          <w:sz w:val="24"/>
          <w:szCs w:val="24"/>
          <w:u w:val="single"/>
        </w:rPr>
        <w:t>¿Y ya está?</w:t>
      </w:r>
    </w:p>
    <w:p w14:paraId="761A69BB" w14:textId="181951FA" w:rsidR="009D414B" w:rsidRDefault="00D1261E" w:rsidP="00D96C69">
      <w:pPr>
        <w:ind w:firstLine="708"/>
        <w:jc w:val="both"/>
        <w:rPr>
          <w:rFonts w:ascii="Palatino Linotype" w:hAnsi="Palatino Linotype"/>
        </w:rPr>
      </w:pPr>
      <w:r w:rsidRPr="009D414B">
        <w:rPr>
          <w:rFonts w:ascii="Palatino Linotype" w:hAnsi="Palatino Linotype"/>
        </w:rPr>
        <w:t xml:space="preserve">¡No! </w:t>
      </w:r>
      <w:r w:rsidR="009D414B" w:rsidRPr="009D414B">
        <w:rPr>
          <w:rFonts w:ascii="Palatino Linotype" w:hAnsi="Palatino Linotype"/>
        </w:rPr>
        <w:t xml:space="preserve">Contamos con un programa científico apasionante con conferencias de </w:t>
      </w:r>
      <w:r w:rsidR="009D414B" w:rsidRPr="003E121B">
        <w:rPr>
          <w:rFonts w:ascii="Palatino Linotype" w:hAnsi="Palatino Linotype"/>
        </w:rPr>
        <w:t xml:space="preserve">ponentes de renombre y </w:t>
      </w:r>
      <w:r w:rsidR="009D414B" w:rsidRPr="003E121B">
        <w:rPr>
          <w:rFonts w:ascii="Palatino Linotype" w:hAnsi="Palatino Linotype"/>
          <w:u w:val="single"/>
        </w:rPr>
        <w:t>mesas redondas</w:t>
      </w:r>
      <w:r w:rsidR="009D414B" w:rsidRPr="003E121B">
        <w:rPr>
          <w:rFonts w:ascii="Palatino Linotype" w:hAnsi="Palatino Linotype"/>
        </w:rPr>
        <w:t>. Las mesas versarán sobre</w:t>
      </w:r>
      <w:r w:rsidR="00575E72">
        <w:rPr>
          <w:rFonts w:ascii="Palatino Linotype" w:hAnsi="Palatino Linotype"/>
        </w:rPr>
        <w:t xml:space="preserve"> </w:t>
      </w:r>
      <w:r w:rsidR="00575E72">
        <w:rPr>
          <w:rFonts w:ascii="Palatino Linotype" w:hAnsi="Palatino Linotype"/>
          <w:b/>
        </w:rPr>
        <w:t>inmunoterapia</w:t>
      </w:r>
      <w:r w:rsidR="00575E72">
        <w:rPr>
          <w:rFonts w:ascii="Palatino Linotype" w:hAnsi="Palatino Linotype"/>
        </w:rPr>
        <w:t xml:space="preserve">, </w:t>
      </w:r>
      <w:r w:rsidR="00575E72" w:rsidRPr="00D21330">
        <w:rPr>
          <w:rFonts w:ascii="Palatino Linotype" w:hAnsi="Palatino Linotype"/>
          <w:b/>
        </w:rPr>
        <w:t>enfermedades infecciosas huérfanas,</w:t>
      </w:r>
      <w:r w:rsidR="00D21330">
        <w:rPr>
          <w:rFonts w:ascii="Palatino Linotype" w:hAnsi="Palatino Linotype"/>
          <w:b/>
        </w:rPr>
        <w:t xml:space="preserve"> física del cáncer</w:t>
      </w:r>
      <w:bookmarkStart w:id="0" w:name="_GoBack"/>
      <w:bookmarkEnd w:id="0"/>
      <w:r w:rsidR="00575E72" w:rsidRPr="00D21330">
        <w:rPr>
          <w:rFonts w:ascii="Palatino Linotype" w:hAnsi="Palatino Linotype"/>
          <w:b/>
        </w:rPr>
        <w:t xml:space="preserve"> </w:t>
      </w:r>
      <w:r w:rsidR="003E121B" w:rsidRPr="00D21330">
        <w:rPr>
          <w:rFonts w:ascii="Palatino Linotype" w:hAnsi="Palatino Linotype"/>
          <w:b/>
        </w:rPr>
        <w:t xml:space="preserve">y los entretenidos monólogos científicos de </w:t>
      </w:r>
      <w:proofErr w:type="spellStart"/>
      <w:r w:rsidR="003E121B">
        <w:rPr>
          <w:rFonts w:ascii="Palatino Linotype" w:hAnsi="Palatino Linotype"/>
          <w:b/>
        </w:rPr>
        <w:t>FameLab</w:t>
      </w:r>
      <w:proofErr w:type="spellEnd"/>
      <w:r w:rsidR="003E121B">
        <w:rPr>
          <w:rFonts w:ascii="Palatino Linotype" w:hAnsi="Palatino Linotype"/>
          <w:b/>
        </w:rPr>
        <w:t>.</w:t>
      </w:r>
      <w:r w:rsidR="00FD518F" w:rsidRPr="003E121B">
        <w:rPr>
          <w:rFonts w:ascii="Palatino Linotype" w:hAnsi="Palatino Linotype"/>
          <w:b/>
        </w:rPr>
        <w:t xml:space="preserve"> </w:t>
      </w:r>
      <w:r w:rsidR="009D414B" w:rsidRPr="003E121B">
        <w:rPr>
          <w:rFonts w:ascii="Palatino Linotype" w:hAnsi="Palatino Linotype"/>
        </w:rPr>
        <w:t>Los conocimientos teóricos constituyen el pilar</w:t>
      </w:r>
      <w:r w:rsidR="009D414B" w:rsidRPr="009D414B">
        <w:rPr>
          <w:rFonts w:ascii="Palatino Linotype" w:hAnsi="Palatino Linotype"/>
        </w:rPr>
        <w:t xml:space="preserve"> sobre el que se fundamenta la práctica de la Investigación biomédica, práctica que no queda olvidada en el Congreso. Disponemos de diversos </w:t>
      </w:r>
      <w:r w:rsidR="009D414B" w:rsidRPr="009D414B">
        <w:rPr>
          <w:rFonts w:ascii="Palatino Linotype" w:hAnsi="Palatino Linotype"/>
          <w:u w:val="single"/>
        </w:rPr>
        <w:t>talleres</w:t>
      </w:r>
      <w:r w:rsidR="009D414B" w:rsidRPr="009D414B">
        <w:rPr>
          <w:rFonts w:ascii="Palatino Linotype" w:hAnsi="Palatino Linotype"/>
        </w:rPr>
        <w:t xml:space="preserve"> en los que se podrá experimentar y </w:t>
      </w:r>
      <w:r w:rsidR="009D414B" w:rsidRPr="009D414B">
        <w:rPr>
          <w:rFonts w:ascii="Palatino Linotype" w:hAnsi="Palatino Linotype"/>
        </w:rPr>
        <w:lastRenderedPageBreak/>
        <w:t xml:space="preserve">poner en práctica los conocimientos: </w:t>
      </w:r>
      <w:r w:rsidR="009D414B" w:rsidRPr="009D414B">
        <w:rPr>
          <w:rFonts w:ascii="Palatino Linotype" w:hAnsi="Palatino Linotype"/>
          <w:b/>
        </w:rPr>
        <w:t xml:space="preserve">Vendajes e infiltraciones, </w:t>
      </w:r>
      <w:r w:rsidR="008C3ECB">
        <w:rPr>
          <w:rFonts w:ascii="Palatino Linotype" w:hAnsi="Palatino Linotype"/>
          <w:b/>
        </w:rPr>
        <w:t xml:space="preserve">disección cardíaca, exploración neurológica, imagen molecular y </w:t>
      </w:r>
      <w:proofErr w:type="spellStart"/>
      <w:r w:rsidR="008C3ECB">
        <w:rPr>
          <w:rFonts w:ascii="Palatino Linotype" w:hAnsi="Palatino Linotype"/>
          <w:b/>
        </w:rPr>
        <w:t>metabolómica</w:t>
      </w:r>
      <w:proofErr w:type="spellEnd"/>
      <w:r w:rsidR="008C3ECB">
        <w:rPr>
          <w:rFonts w:ascii="Palatino Linotype" w:hAnsi="Palatino Linotype"/>
          <w:b/>
        </w:rPr>
        <w:t xml:space="preserve">, micro PET-CT, palpación ósea y muscular, técnicas de investigación en el estudio de </w:t>
      </w:r>
      <w:proofErr w:type="spellStart"/>
      <w:r w:rsidR="008C3ECB">
        <w:rPr>
          <w:rFonts w:ascii="Palatino Linotype" w:hAnsi="Palatino Linotype"/>
          <w:b/>
        </w:rPr>
        <w:t>arteriosclerosi</w:t>
      </w:r>
      <w:proofErr w:type="spellEnd"/>
      <w:r w:rsidR="008C3ECB">
        <w:rPr>
          <w:rFonts w:ascii="Palatino Linotype" w:hAnsi="Palatino Linotype"/>
          <w:b/>
        </w:rPr>
        <w:t xml:space="preserve"> y diabetes, diseño de </w:t>
      </w:r>
      <w:proofErr w:type="spellStart"/>
      <w:r w:rsidR="008C3ECB">
        <w:rPr>
          <w:rFonts w:ascii="Palatino Linotype" w:hAnsi="Palatino Linotype"/>
          <w:b/>
        </w:rPr>
        <w:t>oligonucleóticos</w:t>
      </w:r>
      <w:proofErr w:type="spellEnd"/>
      <w:r w:rsidR="008C3ECB">
        <w:rPr>
          <w:rFonts w:ascii="Palatino Linotype" w:hAnsi="Palatino Linotype"/>
          <w:b/>
        </w:rPr>
        <w:t xml:space="preserve"> y PCR, </w:t>
      </w:r>
      <w:r w:rsidR="000A3EBE">
        <w:rPr>
          <w:rFonts w:ascii="Palatino Linotype" w:hAnsi="Palatino Linotype"/>
          <w:b/>
        </w:rPr>
        <w:t xml:space="preserve">y </w:t>
      </w:r>
      <w:proofErr w:type="spellStart"/>
      <w:r w:rsidR="000A3EBE">
        <w:rPr>
          <w:rFonts w:ascii="Palatino Linotype" w:hAnsi="Palatino Linotype"/>
          <w:b/>
        </w:rPr>
        <w:t>deconstruir</w:t>
      </w:r>
      <w:proofErr w:type="spellEnd"/>
      <w:r w:rsidR="000A3EBE">
        <w:rPr>
          <w:rFonts w:ascii="Palatino Linotype" w:hAnsi="Palatino Linotype"/>
          <w:b/>
        </w:rPr>
        <w:t xml:space="preserve"> el delito, </w:t>
      </w:r>
      <w:r w:rsidR="009D414B" w:rsidRPr="009D414B">
        <w:rPr>
          <w:rFonts w:ascii="Palatino Linotype" w:hAnsi="Palatino Linotype"/>
        </w:rPr>
        <w:t xml:space="preserve">entre otros. </w:t>
      </w:r>
    </w:p>
    <w:p w14:paraId="6E572165" w14:textId="77777777" w:rsidR="00D96C69" w:rsidRDefault="00D96C69" w:rsidP="00D96C69">
      <w:pPr>
        <w:ind w:firstLine="708"/>
        <w:jc w:val="both"/>
        <w:rPr>
          <w:rFonts w:ascii="Palatino Linotype" w:hAnsi="Palatino Linotype"/>
        </w:rPr>
      </w:pPr>
      <w:r w:rsidRPr="00D96C69">
        <w:rPr>
          <w:rFonts w:ascii="Palatino Linotype" w:hAnsi="Palatino Linotype"/>
        </w:rPr>
        <w:t>Dentro de las actividades sociales del CIB 201</w:t>
      </w:r>
      <w:r w:rsidR="0024292C">
        <w:rPr>
          <w:rFonts w:ascii="Palatino Linotype" w:hAnsi="Palatino Linotype"/>
        </w:rPr>
        <w:t>7</w:t>
      </w:r>
      <w:r w:rsidRPr="00D96C69">
        <w:rPr>
          <w:rFonts w:ascii="Palatino Linotype" w:hAnsi="Palatino Linotype"/>
        </w:rPr>
        <w:t>, estamos barajando distintas posibilidades, entre las cuales se encuentran una </w:t>
      </w:r>
      <w:r w:rsidRPr="00D96C69">
        <w:rPr>
          <w:rFonts w:ascii="Palatino Linotype" w:hAnsi="Palatino Linotype"/>
          <w:b/>
          <w:bCs/>
        </w:rPr>
        <w:t>cena en un lugar emblemático de la ciudad de Valencia</w:t>
      </w:r>
      <w:r w:rsidRPr="00D96C69">
        <w:rPr>
          <w:rFonts w:ascii="Palatino Linotype" w:hAnsi="Palatino Linotype"/>
        </w:rPr>
        <w:t>, una </w:t>
      </w:r>
      <w:r w:rsidRPr="00D96C69">
        <w:rPr>
          <w:rFonts w:ascii="Palatino Linotype" w:hAnsi="Palatino Linotype"/>
          <w:b/>
          <w:bCs/>
        </w:rPr>
        <w:t>ruta turística</w:t>
      </w:r>
      <w:r w:rsidRPr="00D96C69">
        <w:rPr>
          <w:rFonts w:ascii="Palatino Linotype" w:hAnsi="Palatino Linotype"/>
        </w:rPr>
        <w:t>, y una </w:t>
      </w:r>
      <w:r w:rsidRPr="00D96C69">
        <w:rPr>
          <w:rFonts w:ascii="Palatino Linotype" w:hAnsi="Palatino Linotype"/>
          <w:b/>
          <w:bCs/>
        </w:rPr>
        <w:t>comida</w:t>
      </w:r>
      <w:r w:rsidRPr="00D96C69">
        <w:rPr>
          <w:rFonts w:ascii="Palatino Linotype" w:hAnsi="Palatino Linotype"/>
        </w:rPr>
        <w:t xml:space="preserve"> conjunta cerca de la </w:t>
      </w:r>
      <w:proofErr w:type="spellStart"/>
      <w:r w:rsidRPr="00D96C69">
        <w:rPr>
          <w:rFonts w:ascii="Palatino Linotype" w:hAnsi="Palatino Linotype"/>
        </w:rPr>
        <w:t>Facultat</w:t>
      </w:r>
      <w:proofErr w:type="spellEnd"/>
      <w:r w:rsidRPr="00D96C69">
        <w:rPr>
          <w:rFonts w:ascii="Palatino Linotype" w:hAnsi="Palatino Linotype"/>
        </w:rPr>
        <w:t>, además de los </w:t>
      </w:r>
      <w:r w:rsidRPr="00D96C69">
        <w:rPr>
          <w:rFonts w:ascii="Palatino Linotype" w:hAnsi="Palatino Linotype"/>
          <w:b/>
          <w:bCs/>
        </w:rPr>
        <w:t>descansos-café</w:t>
      </w:r>
      <w:r w:rsidRPr="00D96C69">
        <w:rPr>
          <w:rFonts w:ascii="Palatino Linotype" w:hAnsi="Palatino Linotype"/>
        </w:rPr>
        <w:t> a lo largo del día.</w:t>
      </w:r>
    </w:p>
    <w:p w14:paraId="1FA90047" w14:textId="77777777" w:rsidR="00D96C69" w:rsidRPr="00D96C69" w:rsidRDefault="00D96C69" w:rsidP="00D96C69">
      <w:pPr>
        <w:ind w:firstLine="708"/>
        <w:jc w:val="both"/>
        <w:rPr>
          <w:rFonts w:ascii="Palatino Linotype" w:hAnsi="Palatino Linotype"/>
        </w:rPr>
      </w:pPr>
      <w:r w:rsidRPr="00D96C69">
        <w:rPr>
          <w:rFonts w:ascii="Palatino Linotype" w:hAnsi="Palatino Linotype"/>
        </w:rPr>
        <w:t>Todo con un precio de inscri</w:t>
      </w:r>
      <w:r>
        <w:rPr>
          <w:rFonts w:ascii="Palatino Linotype" w:hAnsi="Palatino Linotype"/>
        </w:rPr>
        <w:t xml:space="preserve">pción simbólico </w:t>
      </w:r>
      <w:r w:rsidR="0024292C">
        <w:rPr>
          <w:rFonts w:ascii="Palatino Linotype" w:hAnsi="Palatino Linotype"/>
          <w:b/>
        </w:rPr>
        <w:t>a partir de 15</w:t>
      </w:r>
      <w:r w:rsidRPr="000C578B">
        <w:rPr>
          <w:rFonts w:ascii="Palatino Linotype" w:hAnsi="Palatino Linotype"/>
          <w:b/>
        </w:rPr>
        <w:t>€</w:t>
      </w:r>
      <w:r w:rsidRPr="00D96C69">
        <w:rPr>
          <w:rFonts w:ascii="Palatino Linotype" w:hAnsi="Palatino Linotype"/>
        </w:rPr>
        <w:t xml:space="preserve"> o entrada libre a las mesas redondas y conferencias ¡Anímate, te invitamos a participar! </w:t>
      </w:r>
    </w:p>
    <w:p w14:paraId="317C5C84" w14:textId="77777777" w:rsidR="00D96C69" w:rsidRDefault="00D96C69" w:rsidP="00D96C69">
      <w:pPr>
        <w:ind w:firstLine="708"/>
        <w:jc w:val="both"/>
        <w:rPr>
          <w:rFonts w:ascii="Palatino Linotype" w:hAnsi="Palatino Linotype"/>
          <w:b/>
        </w:rPr>
      </w:pPr>
      <w:r w:rsidRPr="00D96C69">
        <w:rPr>
          <w:rFonts w:ascii="Palatino Linotype" w:hAnsi="Palatino Linotype"/>
        </w:rPr>
        <w:t xml:space="preserve">Infórmate en nuestra </w:t>
      </w:r>
      <w:hyperlink r:id="rId8" w:history="1">
        <w:r w:rsidR="00B02D20" w:rsidRPr="00B02D20">
          <w:rPr>
            <w:rStyle w:val="Hipervnculo"/>
            <w:rFonts w:ascii="Palatino Linotype" w:hAnsi="Palatino Linotype"/>
            <w:b/>
          </w:rPr>
          <w:t>WEB</w:t>
        </w:r>
      </w:hyperlink>
      <w:r w:rsidR="00B02D20">
        <w:rPr>
          <w:rFonts w:ascii="Palatino Linotype" w:hAnsi="Palatino Linotype"/>
          <w:b/>
        </w:rPr>
        <w:t>.</w:t>
      </w:r>
    </w:p>
    <w:p w14:paraId="0AF5FAB0" w14:textId="77777777" w:rsidR="001A476E" w:rsidRPr="00D1261E" w:rsidRDefault="001A476E" w:rsidP="00364802">
      <w:pPr>
        <w:rPr>
          <w:rFonts w:ascii="Palatino Linotype" w:hAnsi="Palatino Linotype"/>
          <w:b/>
        </w:rPr>
      </w:pPr>
    </w:p>
    <w:sectPr w:rsidR="001A476E" w:rsidRPr="00D1261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E6971" w14:textId="77777777" w:rsidR="006B36BD" w:rsidRDefault="006B36BD" w:rsidP="00555851">
      <w:pPr>
        <w:spacing w:after="0" w:line="240" w:lineRule="auto"/>
      </w:pPr>
      <w:r>
        <w:separator/>
      </w:r>
    </w:p>
  </w:endnote>
  <w:endnote w:type="continuationSeparator" w:id="0">
    <w:p w14:paraId="4AC7EC0F" w14:textId="77777777" w:rsidR="006B36BD" w:rsidRDefault="006B36BD" w:rsidP="0055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273883"/>
      <w:docPartObj>
        <w:docPartGallery w:val="Page Numbers (Bottom of Page)"/>
        <w:docPartUnique/>
      </w:docPartObj>
    </w:sdtPr>
    <w:sdtEndPr/>
    <w:sdtContent>
      <w:p w14:paraId="185CCE1C" w14:textId="77777777" w:rsidR="00842058" w:rsidRDefault="0084205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330">
          <w:rPr>
            <w:noProof/>
          </w:rPr>
          <w:t>1</w:t>
        </w:r>
        <w:r>
          <w:fldChar w:fldCharType="end"/>
        </w:r>
      </w:p>
    </w:sdtContent>
  </w:sdt>
  <w:p w14:paraId="3B5BC251" w14:textId="77777777" w:rsidR="00842058" w:rsidRDefault="0084205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039EF" w14:textId="77777777" w:rsidR="006B36BD" w:rsidRDefault="006B36BD" w:rsidP="00555851">
      <w:pPr>
        <w:spacing w:after="0" w:line="240" w:lineRule="auto"/>
      </w:pPr>
      <w:r>
        <w:separator/>
      </w:r>
    </w:p>
  </w:footnote>
  <w:footnote w:type="continuationSeparator" w:id="0">
    <w:p w14:paraId="7858F8E7" w14:textId="77777777" w:rsidR="006B36BD" w:rsidRDefault="006B36BD" w:rsidP="0055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A0D94" w14:textId="77777777" w:rsidR="00842058" w:rsidRDefault="0024292C">
    <w:pPr>
      <w:pStyle w:val="Encabezado"/>
    </w:pPr>
    <w:r>
      <w:t xml:space="preserve">                                              </w:t>
    </w:r>
    <w:r>
      <w:tab/>
    </w:r>
    <w:r>
      <w:tab/>
      <w:t xml:space="preserve">                    </w:t>
    </w:r>
    <w:r>
      <w:rPr>
        <w:noProof/>
        <w:lang w:val="es-ES_tradnl" w:eastAsia="es-ES_tradnl"/>
      </w:rPr>
      <w:drawing>
        <wp:inline distT="0" distB="0" distL="0" distR="0" wp14:anchorId="40EB77E4" wp14:editId="24632B10">
          <wp:extent cx="1306195" cy="601156"/>
          <wp:effectExtent l="0" t="0" r="0" b="8890"/>
          <wp:docPr id="2" name="Imagen 2" descr="../Desktop/Sin%20tí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Sin%20títul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39" t="25702" r="19638" b="35036"/>
                  <a:stretch/>
                </pic:blipFill>
                <pic:spPr bwMode="auto">
                  <a:xfrm>
                    <a:off x="0" y="0"/>
                    <a:ext cx="1309671" cy="602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B2B52"/>
    <w:multiLevelType w:val="hybridMultilevel"/>
    <w:tmpl w:val="8460B8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24"/>
    <w:rsid w:val="000A3EBE"/>
    <w:rsid w:val="000C578B"/>
    <w:rsid w:val="00187C24"/>
    <w:rsid w:val="001A476E"/>
    <w:rsid w:val="0024292C"/>
    <w:rsid w:val="00336A30"/>
    <w:rsid w:val="00346ACB"/>
    <w:rsid w:val="00364802"/>
    <w:rsid w:val="003E121B"/>
    <w:rsid w:val="00417942"/>
    <w:rsid w:val="00424D1D"/>
    <w:rsid w:val="004D6776"/>
    <w:rsid w:val="00555851"/>
    <w:rsid w:val="0057266C"/>
    <w:rsid w:val="00575E72"/>
    <w:rsid w:val="005B426A"/>
    <w:rsid w:val="0066281C"/>
    <w:rsid w:val="006930BC"/>
    <w:rsid w:val="006B36BD"/>
    <w:rsid w:val="007E3646"/>
    <w:rsid w:val="00842058"/>
    <w:rsid w:val="008B34B7"/>
    <w:rsid w:val="008C3ECB"/>
    <w:rsid w:val="008C7B20"/>
    <w:rsid w:val="009D414B"/>
    <w:rsid w:val="00AD749C"/>
    <w:rsid w:val="00B02D20"/>
    <w:rsid w:val="00B64A73"/>
    <w:rsid w:val="00CE3161"/>
    <w:rsid w:val="00D1261E"/>
    <w:rsid w:val="00D21330"/>
    <w:rsid w:val="00D64BDC"/>
    <w:rsid w:val="00D85B19"/>
    <w:rsid w:val="00D96C69"/>
    <w:rsid w:val="00E3610C"/>
    <w:rsid w:val="00E5343C"/>
    <w:rsid w:val="00F24A63"/>
    <w:rsid w:val="00FD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47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2D2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D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5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851"/>
  </w:style>
  <w:style w:type="paragraph" w:styleId="Piedepgina">
    <w:name w:val="footer"/>
    <w:basedOn w:val="Normal"/>
    <w:link w:val="PiedepginaCar"/>
    <w:uiPriority w:val="99"/>
    <w:unhideWhenUsed/>
    <w:rsid w:val="00555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851"/>
  </w:style>
  <w:style w:type="character" w:styleId="Nmerodepgina">
    <w:name w:val="page number"/>
    <w:basedOn w:val="Fuentedeprrafopredeter"/>
    <w:uiPriority w:val="99"/>
    <w:unhideWhenUsed/>
    <w:rsid w:val="0084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ibvalencia.com/?page_id=35628&amp;lang=es" TargetMode="External"/><Relationship Id="rId8" Type="http://schemas.openxmlformats.org/officeDocument/2006/relationships/hyperlink" Target="http://www.cibvalencia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498</Words>
  <Characters>2741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Aitana Nebot Ariño</cp:lastModifiedBy>
  <cp:revision>8</cp:revision>
  <dcterms:created xsi:type="dcterms:W3CDTF">2015-11-19T18:39:00Z</dcterms:created>
  <dcterms:modified xsi:type="dcterms:W3CDTF">2016-12-05T21:23:00Z</dcterms:modified>
</cp:coreProperties>
</file>